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40B5" w14:textId="1EEA3556" w:rsidR="000C3828" w:rsidRPr="00A32A82" w:rsidRDefault="000C3828" w:rsidP="000C3828">
      <w:pPr>
        <w:spacing w:after="0" w:line="240" w:lineRule="auto"/>
        <w:jc w:val="center"/>
        <w:rPr>
          <w:rFonts w:ascii="Arial" w:hAnsi="Arial" w:cs="Arial"/>
          <w:noProof/>
        </w:rPr>
      </w:pPr>
      <w:r w:rsidRPr="00A32A82">
        <w:rPr>
          <w:rFonts w:ascii="Arial" w:hAnsi="Arial" w:cs="Arial"/>
          <w:noProof/>
        </w:rPr>
        <w:drawing>
          <wp:inline distT="0" distB="0" distL="0" distR="0" wp14:anchorId="4763625C" wp14:editId="63CF3326">
            <wp:extent cx="16954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6250"/>
                    <a:stretch>
                      <a:fillRect/>
                    </a:stretch>
                  </pic:blipFill>
                  <pic:spPr bwMode="auto">
                    <a:xfrm>
                      <a:off x="0" y="0"/>
                      <a:ext cx="1695450" cy="790575"/>
                    </a:xfrm>
                    <a:prstGeom prst="rect">
                      <a:avLst/>
                    </a:prstGeom>
                    <a:noFill/>
                    <a:ln>
                      <a:noFill/>
                    </a:ln>
                  </pic:spPr>
                </pic:pic>
              </a:graphicData>
            </a:graphic>
          </wp:inline>
        </w:drawing>
      </w:r>
    </w:p>
    <w:p w14:paraId="72DC3F0F" w14:textId="77777777" w:rsidR="000C3828" w:rsidRPr="00A32A82" w:rsidRDefault="000C3828" w:rsidP="000C3828">
      <w:pPr>
        <w:spacing w:after="0" w:line="240" w:lineRule="auto"/>
        <w:jc w:val="center"/>
        <w:rPr>
          <w:rFonts w:ascii="Arial" w:hAnsi="Arial" w:cs="Arial"/>
          <w:color w:val="1F497D"/>
          <w:sz w:val="20"/>
          <w:szCs w:val="20"/>
        </w:rPr>
      </w:pPr>
      <w:r w:rsidRPr="00A32A82">
        <w:rPr>
          <w:rFonts w:ascii="Arial" w:hAnsi="Arial" w:cs="Arial"/>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0C3828" w:rsidRPr="00A32A82" w14:paraId="126F4FC6" w14:textId="77777777" w:rsidTr="00240860">
        <w:trPr>
          <w:jc w:val="center"/>
        </w:trPr>
        <w:tc>
          <w:tcPr>
            <w:tcW w:w="3360" w:type="dxa"/>
          </w:tcPr>
          <w:p w14:paraId="066C2474" w14:textId="77777777" w:rsidR="000C3828" w:rsidRPr="00A32A82" w:rsidRDefault="000C3828" w:rsidP="000C3828">
            <w:pPr>
              <w:spacing w:after="0" w:line="240" w:lineRule="auto"/>
              <w:ind w:right="792"/>
              <w:jc w:val="center"/>
              <w:rPr>
                <w:rFonts w:ascii="Arial" w:eastAsia="Times New Roman" w:hAnsi="Arial" w:cs="Arial"/>
                <w:b/>
                <w:color w:val="002060"/>
                <w:sz w:val="16"/>
                <w:szCs w:val="16"/>
              </w:rPr>
            </w:pPr>
            <w:r w:rsidRPr="00A32A82">
              <w:rPr>
                <w:rFonts w:ascii="Arial" w:eastAsia="Times New Roman" w:hAnsi="Arial" w:cs="Arial"/>
                <w:b/>
                <w:color w:val="002060"/>
                <w:sz w:val="16"/>
                <w:szCs w:val="16"/>
              </w:rPr>
              <w:t>RON DESANTIS</w:t>
            </w:r>
            <w:r w:rsidRPr="00A32A82">
              <w:rPr>
                <w:rFonts w:ascii="Arial" w:eastAsia="Times New Roman" w:hAnsi="Arial" w:cs="Arial"/>
                <w:b/>
                <w:color w:val="002060"/>
                <w:sz w:val="16"/>
                <w:szCs w:val="16"/>
              </w:rPr>
              <w:br/>
              <w:t>GOVERNOR</w:t>
            </w:r>
          </w:p>
        </w:tc>
        <w:tc>
          <w:tcPr>
            <w:tcW w:w="4440" w:type="dxa"/>
          </w:tcPr>
          <w:p w14:paraId="7DBF2F4F" w14:textId="54ACC5A3" w:rsidR="000C3828" w:rsidRPr="00A32A82" w:rsidRDefault="00B54245" w:rsidP="000C3828">
            <w:pPr>
              <w:spacing w:after="0" w:line="240" w:lineRule="auto"/>
              <w:jc w:val="center"/>
              <w:rPr>
                <w:rFonts w:ascii="Arial" w:eastAsia="Times New Roman" w:hAnsi="Arial" w:cs="Arial"/>
                <w:color w:val="1F497D"/>
                <w:sz w:val="20"/>
                <w:szCs w:val="20"/>
              </w:rPr>
            </w:pPr>
            <w:r>
              <w:rPr>
                <w:rFonts w:ascii="Arial" w:eastAsia="Times New Roman" w:hAnsi="Arial" w:cs="Arial"/>
                <w:color w:val="1F497D"/>
                <w:sz w:val="20"/>
                <w:szCs w:val="20"/>
              </w:rPr>
              <w:t xml:space="preserve"> </w:t>
            </w:r>
            <w:r w:rsidR="000C3828" w:rsidRPr="00A32A82">
              <w:rPr>
                <w:rFonts w:ascii="Arial" w:eastAsia="Times New Roman" w:hAnsi="Arial" w:cs="Arial"/>
                <w:color w:val="1F497D"/>
                <w:sz w:val="20"/>
                <w:szCs w:val="20"/>
              </w:rPr>
              <w:br/>
            </w:r>
            <w:r>
              <w:rPr>
                <w:rFonts w:ascii="Arial" w:eastAsia="Times New Roman" w:hAnsi="Arial" w:cs="Arial"/>
                <w:color w:val="1F497D"/>
                <w:sz w:val="20"/>
                <w:szCs w:val="20"/>
              </w:rPr>
              <w:t xml:space="preserve"> </w:t>
            </w:r>
          </w:p>
        </w:tc>
        <w:tc>
          <w:tcPr>
            <w:tcW w:w="3120" w:type="dxa"/>
          </w:tcPr>
          <w:p w14:paraId="2A86DA3E" w14:textId="4EC736FC" w:rsidR="000C3828" w:rsidRPr="00A32A82" w:rsidRDefault="00943EF4" w:rsidP="000C3828">
            <w:pPr>
              <w:spacing w:after="0" w:line="240" w:lineRule="auto"/>
              <w:jc w:val="center"/>
              <w:rPr>
                <w:rFonts w:ascii="Arial" w:eastAsia="Times New Roman" w:hAnsi="Arial" w:cs="Arial"/>
                <w:b/>
                <w:color w:val="002060"/>
                <w:sz w:val="16"/>
                <w:szCs w:val="16"/>
              </w:rPr>
            </w:pPr>
            <w:r>
              <w:rPr>
                <w:rFonts w:ascii="Arial" w:eastAsia="Times New Roman" w:hAnsi="Arial" w:cs="Arial"/>
                <w:b/>
                <w:color w:val="002060"/>
                <w:sz w:val="16"/>
                <w:szCs w:val="16"/>
              </w:rPr>
              <w:t>JARED W. PURDUE, P.E.</w:t>
            </w:r>
            <w:r w:rsidR="000C3828" w:rsidRPr="00A32A82">
              <w:rPr>
                <w:rFonts w:ascii="Arial" w:eastAsia="Times New Roman" w:hAnsi="Arial" w:cs="Arial"/>
                <w:b/>
                <w:color w:val="002060"/>
                <w:sz w:val="16"/>
                <w:szCs w:val="16"/>
              </w:rPr>
              <w:br/>
            </w:r>
            <w:r>
              <w:rPr>
                <w:rFonts w:ascii="Arial" w:eastAsia="Times New Roman" w:hAnsi="Arial" w:cs="Arial"/>
                <w:b/>
                <w:color w:val="002060"/>
                <w:sz w:val="16"/>
                <w:szCs w:val="16"/>
              </w:rPr>
              <w:t>SECRETARY</w:t>
            </w:r>
          </w:p>
        </w:tc>
      </w:tr>
    </w:tbl>
    <w:p w14:paraId="4BBCC1A1" w14:textId="235D093E" w:rsidR="000C3828" w:rsidRDefault="000C3828" w:rsidP="000C3828">
      <w:pPr>
        <w:spacing w:line="240" w:lineRule="auto"/>
      </w:pPr>
    </w:p>
    <w:tbl>
      <w:tblPr>
        <w:tblW w:w="9648" w:type="dxa"/>
        <w:jc w:val="center"/>
        <w:tblCellMar>
          <w:left w:w="0" w:type="dxa"/>
          <w:right w:w="0" w:type="dxa"/>
        </w:tblCellMar>
        <w:tblLook w:val="04A0" w:firstRow="1" w:lastRow="0" w:firstColumn="1" w:lastColumn="0" w:noHBand="0" w:noVBand="1"/>
      </w:tblPr>
      <w:tblGrid>
        <w:gridCol w:w="3024"/>
        <w:gridCol w:w="6624"/>
      </w:tblGrid>
      <w:tr w:rsidR="000C3828" w:rsidRPr="00BB4063" w14:paraId="0A18FCE9" w14:textId="77777777" w:rsidTr="00240860">
        <w:trPr>
          <w:jc w:val="center"/>
        </w:trPr>
        <w:tc>
          <w:tcPr>
            <w:tcW w:w="3024" w:type="dxa"/>
            <w:tcMar>
              <w:top w:w="0" w:type="dxa"/>
              <w:left w:w="108" w:type="dxa"/>
              <w:bottom w:w="0" w:type="dxa"/>
              <w:right w:w="108" w:type="dxa"/>
            </w:tcMar>
            <w:hideMark/>
          </w:tcPr>
          <w:p w14:paraId="641B1E61" w14:textId="13FF10B0" w:rsidR="000C3828" w:rsidRPr="00BB4063" w:rsidRDefault="000C3828" w:rsidP="00B830D4">
            <w:pPr>
              <w:rPr>
                <w:rFonts w:ascii="Arial" w:hAnsi="Arial" w:cs="Arial"/>
                <w:sz w:val="22"/>
                <w:szCs w:val="20"/>
              </w:rPr>
            </w:pPr>
            <w:bookmarkStart w:id="0" w:name="_Hlk514310763"/>
            <w:r w:rsidRPr="00BB4063">
              <w:rPr>
                <w:rFonts w:ascii="Arial" w:hAnsi="Arial" w:cs="Arial"/>
                <w:b/>
                <w:bCs/>
                <w:sz w:val="22"/>
                <w:szCs w:val="20"/>
              </w:rPr>
              <w:t>For Immediate Release</w:t>
            </w:r>
            <w:r w:rsidRPr="00BB4063">
              <w:rPr>
                <w:rFonts w:ascii="Arial" w:hAnsi="Arial" w:cs="Arial"/>
                <w:b/>
                <w:bCs/>
                <w:color w:val="333333"/>
                <w:sz w:val="22"/>
                <w:szCs w:val="20"/>
              </w:rPr>
              <w:br/>
            </w:r>
            <w:bookmarkEnd w:id="0"/>
            <w:r w:rsidR="00E342B4">
              <w:rPr>
                <w:rFonts w:ascii="Arial" w:hAnsi="Arial" w:cs="Arial"/>
                <w:color w:val="333333"/>
                <w:sz w:val="22"/>
                <w:szCs w:val="20"/>
              </w:rPr>
              <w:t xml:space="preserve">January </w:t>
            </w:r>
            <w:r w:rsidR="00307DBF">
              <w:rPr>
                <w:rFonts w:ascii="Arial" w:hAnsi="Arial" w:cs="Arial"/>
                <w:color w:val="333333"/>
                <w:sz w:val="22"/>
                <w:szCs w:val="20"/>
              </w:rPr>
              <w:t>2</w:t>
            </w:r>
            <w:r w:rsidR="00F60497">
              <w:rPr>
                <w:rFonts w:ascii="Arial" w:hAnsi="Arial" w:cs="Arial"/>
                <w:color w:val="333333"/>
                <w:sz w:val="22"/>
                <w:szCs w:val="20"/>
              </w:rPr>
              <w:t>7</w:t>
            </w:r>
            <w:r w:rsidRPr="00BB4063">
              <w:rPr>
                <w:rFonts w:ascii="Arial" w:hAnsi="Arial" w:cs="Arial"/>
                <w:color w:val="333333"/>
                <w:sz w:val="22"/>
                <w:szCs w:val="20"/>
              </w:rPr>
              <w:t>, 202</w:t>
            </w:r>
            <w:r w:rsidR="00E342B4">
              <w:rPr>
                <w:rFonts w:ascii="Arial" w:hAnsi="Arial" w:cs="Arial"/>
                <w:color w:val="333333"/>
                <w:sz w:val="22"/>
                <w:szCs w:val="20"/>
              </w:rPr>
              <w:t>3</w:t>
            </w:r>
          </w:p>
        </w:tc>
        <w:tc>
          <w:tcPr>
            <w:tcW w:w="6624" w:type="dxa"/>
            <w:tcMar>
              <w:top w:w="0" w:type="dxa"/>
              <w:left w:w="108" w:type="dxa"/>
              <w:bottom w:w="0" w:type="dxa"/>
              <w:right w:w="108" w:type="dxa"/>
            </w:tcMar>
            <w:hideMark/>
          </w:tcPr>
          <w:p w14:paraId="7F696A1E" w14:textId="61EE8400" w:rsidR="000C3828" w:rsidRPr="00BB4063" w:rsidRDefault="000C3828" w:rsidP="00B830D4">
            <w:pPr>
              <w:spacing w:after="0"/>
              <w:jc w:val="right"/>
              <w:rPr>
                <w:rFonts w:ascii="Arial" w:hAnsi="Arial" w:cs="Arial"/>
                <w:sz w:val="22"/>
                <w:szCs w:val="20"/>
              </w:rPr>
            </w:pPr>
            <w:r w:rsidRPr="00BB4063">
              <w:rPr>
                <w:rFonts w:ascii="Arial" w:hAnsi="Arial" w:cs="Arial"/>
                <w:b/>
                <w:bCs/>
                <w:sz w:val="22"/>
                <w:szCs w:val="20"/>
              </w:rPr>
              <w:t xml:space="preserve">Contact: </w:t>
            </w:r>
            <w:r w:rsidR="005D6333">
              <w:rPr>
                <w:rFonts w:ascii="Arial" w:hAnsi="Arial" w:cs="Arial"/>
                <w:b/>
                <w:bCs/>
                <w:sz w:val="22"/>
                <w:szCs w:val="20"/>
              </w:rPr>
              <w:t>Tish Burgher</w:t>
            </w:r>
            <w:r w:rsidRPr="00BB4063">
              <w:rPr>
                <w:rFonts w:ascii="Arial" w:hAnsi="Arial" w:cs="Arial"/>
                <w:sz w:val="22"/>
                <w:szCs w:val="20"/>
              </w:rPr>
              <w:br/>
              <w:t>(</w:t>
            </w:r>
            <w:r w:rsidR="005D6333">
              <w:rPr>
                <w:rFonts w:ascii="Arial" w:hAnsi="Arial" w:cs="Arial"/>
                <w:sz w:val="22"/>
                <w:szCs w:val="20"/>
              </w:rPr>
              <w:t>305</w:t>
            </w:r>
            <w:r w:rsidRPr="00BB4063">
              <w:rPr>
                <w:rFonts w:ascii="Arial" w:hAnsi="Arial" w:cs="Arial"/>
                <w:sz w:val="22"/>
                <w:szCs w:val="20"/>
              </w:rPr>
              <w:t xml:space="preserve">) </w:t>
            </w:r>
            <w:r w:rsidR="005D6333">
              <w:rPr>
                <w:rFonts w:ascii="Arial" w:hAnsi="Arial" w:cs="Arial"/>
                <w:sz w:val="22"/>
                <w:szCs w:val="20"/>
              </w:rPr>
              <w:t>470</w:t>
            </w:r>
            <w:r w:rsidRPr="00BB4063">
              <w:rPr>
                <w:rFonts w:ascii="Arial" w:hAnsi="Arial" w:cs="Arial"/>
                <w:sz w:val="22"/>
                <w:szCs w:val="20"/>
              </w:rPr>
              <w:t>-</w:t>
            </w:r>
            <w:r w:rsidR="005D6333">
              <w:rPr>
                <w:rFonts w:ascii="Arial" w:hAnsi="Arial" w:cs="Arial"/>
                <w:sz w:val="22"/>
                <w:szCs w:val="20"/>
              </w:rPr>
              <w:t>5277</w:t>
            </w:r>
            <w:r w:rsidRPr="00BB4063">
              <w:rPr>
                <w:rFonts w:ascii="Arial" w:hAnsi="Arial" w:cs="Arial"/>
                <w:sz w:val="22"/>
                <w:szCs w:val="20"/>
              </w:rPr>
              <w:t xml:space="preserve"> | </w:t>
            </w:r>
            <w:hyperlink r:id="rId8" w:history="1">
              <w:r w:rsidR="005D6333" w:rsidRPr="0058361E">
                <w:rPr>
                  <w:rStyle w:val="Hyperlink"/>
                  <w:rFonts w:ascii="Arial" w:hAnsi="Arial" w:cs="Arial"/>
                  <w:sz w:val="22"/>
                  <w:szCs w:val="20"/>
                </w:rPr>
                <w:t>Tish.Burgher@dot.state.fl.us</w:t>
              </w:r>
            </w:hyperlink>
          </w:p>
        </w:tc>
      </w:tr>
    </w:tbl>
    <w:p w14:paraId="3F4E4B06" w14:textId="66AD7F09" w:rsidR="00703117" w:rsidRPr="009E63BB" w:rsidRDefault="00252B92" w:rsidP="00703117">
      <w:pPr>
        <w:spacing w:after="0" w:line="240" w:lineRule="auto"/>
        <w:jc w:val="center"/>
        <w:rPr>
          <w:rFonts w:ascii="Arial" w:hAnsi="Arial" w:cs="Arial"/>
          <w:b/>
          <w:bCs/>
          <w:sz w:val="28"/>
          <w:szCs w:val="28"/>
        </w:rPr>
      </w:pPr>
      <w:r>
        <w:rPr>
          <w:rFonts w:ascii="Arial" w:hAnsi="Arial" w:cs="Arial"/>
          <w:b/>
          <w:bCs/>
          <w:sz w:val="28"/>
          <w:szCs w:val="28"/>
        </w:rPr>
        <w:t xml:space="preserve">FDOT </w:t>
      </w:r>
      <w:r w:rsidR="00703117">
        <w:rPr>
          <w:rFonts w:ascii="Arial" w:hAnsi="Arial" w:cs="Arial"/>
          <w:b/>
          <w:bCs/>
          <w:sz w:val="28"/>
          <w:szCs w:val="28"/>
        </w:rPr>
        <w:t xml:space="preserve">State Road (SR) 826/Palmetto Expressway Capacity Project </w:t>
      </w:r>
      <w:r w:rsidR="00703117">
        <w:rPr>
          <w:rFonts w:ascii="Arial" w:hAnsi="Arial" w:cs="Arial"/>
          <w:b/>
          <w:bCs/>
          <w:sz w:val="28"/>
          <w:szCs w:val="28"/>
        </w:rPr>
        <w:br/>
        <w:t>Lane and Road Closures and Detours</w:t>
      </w:r>
    </w:p>
    <w:p w14:paraId="39A0F488" w14:textId="2931F226" w:rsidR="00703117" w:rsidRDefault="00E342B4" w:rsidP="00703117">
      <w:pPr>
        <w:spacing w:after="0" w:line="240" w:lineRule="auto"/>
        <w:jc w:val="center"/>
        <w:rPr>
          <w:rFonts w:ascii="Arial" w:hAnsi="Arial" w:cs="Arial"/>
          <w:bCs/>
          <w:i/>
          <w:szCs w:val="24"/>
        </w:rPr>
      </w:pPr>
      <w:r>
        <w:rPr>
          <w:rFonts w:ascii="Arial" w:hAnsi="Arial" w:cs="Arial"/>
          <w:bCs/>
          <w:i/>
          <w:szCs w:val="24"/>
        </w:rPr>
        <w:t>Sunday</w:t>
      </w:r>
      <w:r w:rsidR="00703117">
        <w:rPr>
          <w:rFonts w:ascii="Arial" w:hAnsi="Arial" w:cs="Arial"/>
          <w:bCs/>
          <w:i/>
          <w:szCs w:val="24"/>
        </w:rPr>
        <w:t xml:space="preserve">, </w:t>
      </w:r>
      <w:r w:rsidR="00911C36">
        <w:rPr>
          <w:rFonts w:ascii="Arial" w:hAnsi="Arial" w:cs="Arial"/>
          <w:bCs/>
          <w:i/>
          <w:szCs w:val="24"/>
        </w:rPr>
        <w:t xml:space="preserve">January </w:t>
      </w:r>
      <w:r w:rsidR="00F60497">
        <w:rPr>
          <w:rFonts w:ascii="Arial" w:hAnsi="Arial" w:cs="Arial"/>
          <w:bCs/>
          <w:i/>
          <w:szCs w:val="24"/>
        </w:rPr>
        <w:t>29</w:t>
      </w:r>
      <w:r w:rsidR="00703117">
        <w:rPr>
          <w:rFonts w:ascii="Arial" w:hAnsi="Arial" w:cs="Arial"/>
          <w:bCs/>
          <w:i/>
          <w:szCs w:val="24"/>
        </w:rPr>
        <w:t xml:space="preserve"> to </w:t>
      </w:r>
      <w:r w:rsidR="00D63DD9">
        <w:rPr>
          <w:rFonts w:ascii="Arial" w:hAnsi="Arial" w:cs="Arial"/>
          <w:bCs/>
          <w:i/>
          <w:szCs w:val="24"/>
        </w:rPr>
        <w:t>Friday</w:t>
      </w:r>
      <w:r w:rsidR="00703117">
        <w:rPr>
          <w:rFonts w:ascii="Arial" w:hAnsi="Arial" w:cs="Arial"/>
          <w:bCs/>
          <w:i/>
          <w:szCs w:val="24"/>
        </w:rPr>
        <w:t xml:space="preserve">, </w:t>
      </w:r>
      <w:r w:rsidR="00B3122E">
        <w:rPr>
          <w:rFonts w:ascii="Arial" w:hAnsi="Arial" w:cs="Arial"/>
          <w:bCs/>
          <w:i/>
          <w:szCs w:val="24"/>
        </w:rPr>
        <w:t>February 3</w:t>
      </w:r>
      <w:r w:rsidR="00703117">
        <w:rPr>
          <w:rFonts w:ascii="Arial" w:hAnsi="Arial" w:cs="Arial"/>
          <w:bCs/>
          <w:i/>
          <w:szCs w:val="24"/>
        </w:rPr>
        <w:t xml:space="preserve">  </w:t>
      </w:r>
    </w:p>
    <w:p w14:paraId="6EE2FF64" w14:textId="156C92CC" w:rsidR="000C3828" w:rsidRDefault="000C3828" w:rsidP="00D64725">
      <w:pPr>
        <w:spacing w:after="0" w:line="240" w:lineRule="auto"/>
        <w:jc w:val="center"/>
        <w:rPr>
          <w:rFonts w:ascii="Arial" w:hAnsi="Arial" w:cs="Arial"/>
          <w:bCs/>
          <w:i/>
          <w:szCs w:val="24"/>
        </w:rPr>
      </w:pPr>
    </w:p>
    <w:p w14:paraId="64C3DD5C" w14:textId="15B5A7F9" w:rsidR="00C161BC" w:rsidRPr="004D1C35" w:rsidRDefault="00703117" w:rsidP="00973470">
      <w:pPr>
        <w:spacing w:after="0" w:line="240" w:lineRule="auto"/>
      </w:pPr>
      <w:r w:rsidRPr="00A0641F">
        <w:rPr>
          <w:rFonts w:ascii="Arial" w:hAnsi="Arial" w:cs="Arial"/>
          <w:b/>
          <w:bCs/>
          <w:sz w:val="22"/>
        </w:rPr>
        <w:t>MIAMI, Fla.</w:t>
      </w:r>
      <w:r w:rsidRPr="00A0641F">
        <w:rPr>
          <w:rFonts w:ascii="Arial" w:hAnsi="Arial" w:cs="Arial"/>
          <w:sz w:val="22"/>
        </w:rPr>
        <w:t xml:space="preserve"> – </w:t>
      </w:r>
      <w:r w:rsidR="0013560E" w:rsidRPr="0013560E">
        <w:rPr>
          <w:rFonts w:ascii="Arial" w:hAnsi="Arial" w:cs="Arial"/>
          <w:sz w:val="22"/>
        </w:rPr>
        <w:t xml:space="preserve">Drivers will experience road, lane and shoulder closures and detours on and near SR 826/Palmetto Expressway from </w:t>
      </w:r>
      <w:r w:rsidR="00E342B4">
        <w:rPr>
          <w:rFonts w:ascii="Arial" w:hAnsi="Arial" w:cs="Arial"/>
          <w:sz w:val="22"/>
        </w:rPr>
        <w:t>Sunday</w:t>
      </w:r>
      <w:r w:rsidR="0013560E" w:rsidRPr="0013560E">
        <w:rPr>
          <w:rFonts w:ascii="Arial" w:hAnsi="Arial" w:cs="Arial"/>
          <w:sz w:val="22"/>
        </w:rPr>
        <w:t xml:space="preserve">, </w:t>
      </w:r>
      <w:r w:rsidR="00911C36">
        <w:rPr>
          <w:rFonts w:ascii="Arial" w:hAnsi="Arial" w:cs="Arial"/>
          <w:sz w:val="22"/>
        </w:rPr>
        <w:t xml:space="preserve">January </w:t>
      </w:r>
      <w:r w:rsidR="00F60497">
        <w:rPr>
          <w:rFonts w:ascii="Arial" w:hAnsi="Arial" w:cs="Arial"/>
          <w:sz w:val="22"/>
        </w:rPr>
        <w:t>29</w:t>
      </w:r>
      <w:r w:rsidR="0013560E" w:rsidRPr="0013560E">
        <w:rPr>
          <w:rFonts w:ascii="Arial" w:hAnsi="Arial" w:cs="Arial"/>
          <w:sz w:val="22"/>
        </w:rPr>
        <w:t xml:space="preserve">, to </w:t>
      </w:r>
      <w:r w:rsidR="0031586F">
        <w:rPr>
          <w:rFonts w:ascii="Arial" w:hAnsi="Arial" w:cs="Arial"/>
          <w:sz w:val="22"/>
        </w:rPr>
        <w:t>Friday</w:t>
      </w:r>
      <w:r w:rsidR="0013560E" w:rsidRPr="0013560E">
        <w:rPr>
          <w:rFonts w:ascii="Arial" w:hAnsi="Arial" w:cs="Arial"/>
          <w:sz w:val="22"/>
        </w:rPr>
        <w:t xml:space="preserve">, </w:t>
      </w:r>
      <w:r w:rsidR="00B3122E">
        <w:rPr>
          <w:rFonts w:ascii="Arial" w:hAnsi="Arial" w:cs="Arial"/>
          <w:sz w:val="22"/>
        </w:rPr>
        <w:t>February 3</w:t>
      </w:r>
      <w:r w:rsidR="0013560E" w:rsidRPr="0013560E">
        <w:rPr>
          <w:rFonts w:ascii="Arial" w:hAnsi="Arial" w:cs="Arial"/>
          <w:sz w:val="22"/>
        </w:rPr>
        <w:t>, 202</w:t>
      </w:r>
      <w:r w:rsidR="00F7200F">
        <w:rPr>
          <w:rFonts w:ascii="Arial" w:hAnsi="Arial" w:cs="Arial"/>
          <w:sz w:val="22"/>
        </w:rPr>
        <w:t>3</w:t>
      </w:r>
      <w:r w:rsidR="0013560E" w:rsidRPr="0013560E">
        <w:rPr>
          <w:rFonts w:ascii="Arial" w:hAnsi="Arial" w:cs="Arial"/>
          <w:sz w:val="22"/>
        </w:rPr>
        <w:t>. The closures are necessary to allow for conducting drainage work</w:t>
      </w:r>
      <w:r w:rsidR="00797B18">
        <w:rPr>
          <w:rFonts w:ascii="Arial" w:hAnsi="Arial" w:cs="Arial"/>
          <w:sz w:val="22"/>
        </w:rPr>
        <w:t xml:space="preserve"> </w:t>
      </w:r>
      <w:r w:rsidR="00911C36">
        <w:rPr>
          <w:rFonts w:ascii="Arial" w:hAnsi="Arial" w:cs="Arial"/>
          <w:sz w:val="22"/>
        </w:rPr>
        <w:t xml:space="preserve">and </w:t>
      </w:r>
      <w:r w:rsidR="00AA1277">
        <w:rPr>
          <w:rFonts w:ascii="Arial" w:hAnsi="Arial" w:cs="Arial"/>
          <w:sz w:val="22"/>
        </w:rPr>
        <w:t>clean-up</w:t>
      </w:r>
      <w:r w:rsidR="00DE7768">
        <w:rPr>
          <w:rFonts w:ascii="Arial" w:hAnsi="Arial" w:cs="Arial"/>
          <w:sz w:val="22"/>
        </w:rPr>
        <w:t>.</w:t>
      </w:r>
    </w:p>
    <w:p w14:paraId="7074633A" w14:textId="77777777" w:rsidR="0013560E" w:rsidRDefault="0013560E" w:rsidP="0013560E">
      <w:pPr>
        <w:spacing w:after="0" w:line="240" w:lineRule="auto"/>
        <w:rPr>
          <w:rFonts w:ascii="Arial" w:hAnsi="Arial" w:cs="Arial"/>
          <w:sz w:val="22"/>
        </w:rPr>
      </w:pPr>
    </w:p>
    <w:p w14:paraId="63149484" w14:textId="7FB323F0" w:rsidR="0059726F" w:rsidRPr="0013560E" w:rsidRDefault="00270C8B" w:rsidP="0013560E">
      <w:pPr>
        <w:pStyle w:val="ListParagraph"/>
        <w:numPr>
          <w:ilvl w:val="0"/>
          <w:numId w:val="3"/>
        </w:numPr>
        <w:spacing w:after="0" w:line="240" w:lineRule="auto"/>
        <w:rPr>
          <w:rFonts w:ascii="Arial" w:hAnsi="Arial" w:cs="Arial"/>
          <w:sz w:val="22"/>
        </w:rPr>
      </w:pPr>
      <w:r w:rsidRPr="0013560E">
        <w:rPr>
          <w:rFonts w:ascii="Arial" w:hAnsi="Arial" w:cs="Arial"/>
          <w:sz w:val="22"/>
        </w:rPr>
        <w:t xml:space="preserve">Full closure of southbound entrance ramp to SR 826/Palmetto Expressway from SR 932/NW 103 Street/W 49 Street and NW 77 Avenue, </w:t>
      </w:r>
      <w:r w:rsidR="00926E2D" w:rsidRPr="0013560E">
        <w:rPr>
          <w:rFonts w:ascii="Arial" w:hAnsi="Arial" w:cs="Arial"/>
          <w:sz w:val="22"/>
        </w:rPr>
        <w:t xml:space="preserve">11 p.m. </w:t>
      </w:r>
      <w:r w:rsidR="00EA1C27" w:rsidRPr="0013560E">
        <w:rPr>
          <w:rFonts w:ascii="Arial" w:hAnsi="Arial" w:cs="Arial"/>
          <w:sz w:val="22"/>
        </w:rPr>
        <w:t>-</w:t>
      </w:r>
      <w:r w:rsidR="00926E2D" w:rsidRPr="0013560E">
        <w:rPr>
          <w:rFonts w:ascii="Arial" w:hAnsi="Arial" w:cs="Arial"/>
          <w:sz w:val="22"/>
        </w:rPr>
        <w:t xml:space="preserve"> 5 a.m., </w:t>
      </w:r>
      <w:r w:rsidR="00E342B4">
        <w:rPr>
          <w:rFonts w:ascii="Arial" w:hAnsi="Arial" w:cs="Arial"/>
          <w:sz w:val="22"/>
        </w:rPr>
        <w:t>Sunday</w:t>
      </w:r>
      <w:r w:rsidR="00911C36">
        <w:rPr>
          <w:rFonts w:ascii="Arial" w:hAnsi="Arial" w:cs="Arial"/>
          <w:sz w:val="22"/>
        </w:rPr>
        <w:t>,</w:t>
      </w:r>
      <w:r w:rsidR="00BD06CC" w:rsidRPr="0013560E">
        <w:rPr>
          <w:rFonts w:ascii="Arial" w:hAnsi="Arial" w:cs="Arial"/>
          <w:sz w:val="22"/>
        </w:rPr>
        <w:t xml:space="preserve"> </w:t>
      </w:r>
      <w:r w:rsidR="00911C36">
        <w:rPr>
          <w:rFonts w:ascii="Arial" w:hAnsi="Arial" w:cs="Arial"/>
          <w:sz w:val="22"/>
        </w:rPr>
        <w:t xml:space="preserve">January </w:t>
      </w:r>
      <w:r w:rsidR="00F60497">
        <w:rPr>
          <w:rFonts w:ascii="Arial" w:hAnsi="Arial" w:cs="Arial"/>
          <w:sz w:val="22"/>
        </w:rPr>
        <w:t>29</w:t>
      </w:r>
      <w:r w:rsidR="00BD06CC" w:rsidRPr="0013560E">
        <w:rPr>
          <w:rFonts w:ascii="Arial" w:hAnsi="Arial" w:cs="Arial"/>
          <w:sz w:val="22"/>
        </w:rPr>
        <w:t xml:space="preserve">, through </w:t>
      </w:r>
      <w:r w:rsidR="0040198C">
        <w:rPr>
          <w:rFonts w:ascii="Arial" w:hAnsi="Arial" w:cs="Arial"/>
          <w:sz w:val="22"/>
        </w:rPr>
        <w:t>Thursday</w:t>
      </w:r>
      <w:r w:rsidR="00BD06CC" w:rsidRPr="0013560E">
        <w:rPr>
          <w:rFonts w:ascii="Arial" w:hAnsi="Arial" w:cs="Arial"/>
          <w:sz w:val="22"/>
        </w:rPr>
        <w:t xml:space="preserve">, </w:t>
      </w:r>
      <w:r w:rsidR="00B3122E">
        <w:rPr>
          <w:rFonts w:ascii="Arial" w:hAnsi="Arial" w:cs="Arial"/>
          <w:sz w:val="22"/>
        </w:rPr>
        <w:t xml:space="preserve">February </w:t>
      </w:r>
      <w:r w:rsidR="00307DBF">
        <w:rPr>
          <w:rFonts w:ascii="Arial" w:hAnsi="Arial" w:cs="Arial"/>
          <w:sz w:val="22"/>
        </w:rPr>
        <w:t>2</w:t>
      </w:r>
      <w:r w:rsidR="00BD06CC" w:rsidRPr="0013560E">
        <w:rPr>
          <w:rFonts w:ascii="Arial" w:hAnsi="Arial" w:cs="Arial"/>
          <w:sz w:val="22"/>
        </w:rPr>
        <w:t xml:space="preserve">. </w:t>
      </w:r>
      <w:r w:rsidR="00BD06CC" w:rsidRPr="0013560E">
        <w:rPr>
          <w:rFonts w:ascii="Arial" w:hAnsi="Arial" w:cs="Arial"/>
          <w:i/>
          <w:iCs/>
          <w:sz w:val="22"/>
        </w:rPr>
        <w:t>See detour map #1 below.</w:t>
      </w:r>
      <w:r w:rsidR="00BD06CC" w:rsidRPr="0013560E">
        <w:rPr>
          <w:rFonts w:ascii="Arial" w:hAnsi="Arial" w:cs="Arial"/>
          <w:sz w:val="22"/>
        </w:rPr>
        <w:t xml:space="preserve"> </w:t>
      </w:r>
    </w:p>
    <w:p w14:paraId="6B56D69E" w14:textId="77777777" w:rsidR="00A52F9C" w:rsidRDefault="00A52F9C" w:rsidP="0059726F">
      <w:pPr>
        <w:pStyle w:val="ListParagraph"/>
        <w:spacing w:after="0" w:line="240" w:lineRule="auto"/>
      </w:pPr>
    </w:p>
    <w:p w14:paraId="6BD0B1B7" w14:textId="2A06C583" w:rsidR="00DD06EC" w:rsidRPr="00A52F9C" w:rsidRDefault="00A52F9C" w:rsidP="00A52F9C">
      <w:pPr>
        <w:pStyle w:val="ListParagraph"/>
        <w:numPr>
          <w:ilvl w:val="0"/>
          <w:numId w:val="1"/>
        </w:numPr>
        <w:spacing w:after="0" w:line="240" w:lineRule="auto"/>
        <w:rPr>
          <w:rFonts w:ascii="Arial" w:hAnsi="Arial" w:cs="Arial"/>
          <w:sz w:val="22"/>
        </w:rPr>
      </w:pPr>
      <w:r w:rsidRPr="00A52F9C">
        <w:rPr>
          <w:rFonts w:ascii="Arial" w:hAnsi="Arial" w:cs="Arial"/>
          <w:sz w:val="22"/>
        </w:rPr>
        <w:t xml:space="preserve">Full closure of NW 77 Avenue from NW 95 Street to NW 99 Street, 9 p.m. - 5 a.m., </w:t>
      </w:r>
      <w:r w:rsidR="00E342B4">
        <w:rPr>
          <w:rFonts w:ascii="Arial" w:hAnsi="Arial" w:cs="Arial"/>
          <w:sz w:val="22"/>
        </w:rPr>
        <w:t>Sunday</w:t>
      </w:r>
      <w:r w:rsidRPr="00A52F9C">
        <w:rPr>
          <w:rFonts w:ascii="Arial" w:hAnsi="Arial" w:cs="Arial"/>
          <w:sz w:val="22"/>
        </w:rPr>
        <w:t xml:space="preserve">, </w:t>
      </w:r>
      <w:r w:rsidR="00911C36">
        <w:rPr>
          <w:rFonts w:ascii="Arial" w:hAnsi="Arial" w:cs="Arial"/>
          <w:sz w:val="22"/>
        </w:rPr>
        <w:t xml:space="preserve">January </w:t>
      </w:r>
      <w:r w:rsidR="00F60497">
        <w:rPr>
          <w:rFonts w:ascii="Arial" w:hAnsi="Arial" w:cs="Arial"/>
          <w:sz w:val="22"/>
        </w:rPr>
        <w:t>29</w:t>
      </w:r>
      <w:r w:rsidRPr="00A52F9C">
        <w:rPr>
          <w:rFonts w:ascii="Arial" w:hAnsi="Arial" w:cs="Arial"/>
          <w:sz w:val="22"/>
        </w:rPr>
        <w:t xml:space="preserve">, through </w:t>
      </w:r>
      <w:r w:rsidR="0040198C">
        <w:rPr>
          <w:rFonts w:ascii="Arial" w:hAnsi="Arial" w:cs="Arial"/>
          <w:sz w:val="22"/>
        </w:rPr>
        <w:t>Thursday</w:t>
      </w:r>
      <w:r w:rsidRPr="00A52F9C">
        <w:rPr>
          <w:rFonts w:ascii="Arial" w:hAnsi="Arial" w:cs="Arial"/>
          <w:sz w:val="22"/>
        </w:rPr>
        <w:t xml:space="preserve">, </w:t>
      </w:r>
      <w:r w:rsidR="00B3122E">
        <w:rPr>
          <w:rFonts w:ascii="Arial" w:hAnsi="Arial" w:cs="Arial"/>
          <w:sz w:val="22"/>
        </w:rPr>
        <w:t xml:space="preserve">February </w:t>
      </w:r>
      <w:r w:rsidR="00307DBF">
        <w:rPr>
          <w:rFonts w:ascii="Arial" w:hAnsi="Arial" w:cs="Arial"/>
          <w:sz w:val="22"/>
        </w:rPr>
        <w:t>2</w:t>
      </w:r>
      <w:r w:rsidRPr="00A52F9C">
        <w:rPr>
          <w:rFonts w:ascii="Arial" w:hAnsi="Arial" w:cs="Arial"/>
          <w:sz w:val="22"/>
        </w:rPr>
        <w:t xml:space="preserve">. </w:t>
      </w:r>
      <w:r w:rsidRPr="004F5047">
        <w:rPr>
          <w:rFonts w:ascii="Arial" w:hAnsi="Arial" w:cs="Arial"/>
          <w:i/>
          <w:iCs/>
          <w:sz w:val="22"/>
        </w:rPr>
        <w:t>See detour map #2 below.</w:t>
      </w:r>
    </w:p>
    <w:p w14:paraId="763ED772" w14:textId="77777777" w:rsidR="0009046A" w:rsidRPr="005014A6" w:rsidRDefault="0009046A" w:rsidP="0020720B">
      <w:pPr>
        <w:pStyle w:val="ListParagraph"/>
        <w:spacing w:after="0" w:line="240" w:lineRule="auto"/>
      </w:pPr>
    </w:p>
    <w:p w14:paraId="367A67AD" w14:textId="60D3F86C" w:rsidR="00E342B4" w:rsidRDefault="00E342B4" w:rsidP="005014A6">
      <w:pPr>
        <w:pStyle w:val="ListParagraph"/>
        <w:numPr>
          <w:ilvl w:val="0"/>
          <w:numId w:val="1"/>
        </w:numPr>
        <w:rPr>
          <w:rFonts w:ascii="Arial" w:hAnsi="Arial" w:cs="Arial"/>
          <w:sz w:val="22"/>
        </w:rPr>
      </w:pPr>
      <w:r>
        <w:rPr>
          <w:rFonts w:ascii="Arial" w:hAnsi="Arial" w:cs="Arial"/>
          <w:sz w:val="22"/>
        </w:rPr>
        <w:t>One lane closure o</w:t>
      </w:r>
      <w:r w:rsidR="00015737">
        <w:rPr>
          <w:rFonts w:ascii="Arial" w:hAnsi="Arial" w:cs="Arial"/>
          <w:sz w:val="22"/>
        </w:rPr>
        <w:t>n</w:t>
      </w:r>
      <w:r>
        <w:rPr>
          <w:rFonts w:ascii="Arial" w:hAnsi="Arial" w:cs="Arial"/>
          <w:sz w:val="22"/>
        </w:rPr>
        <w:t xml:space="preserve"> NW 77 Avenue from </w:t>
      </w:r>
      <w:r w:rsidRPr="00E342B4">
        <w:rPr>
          <w:rFonts w:ascii="Arial" w:hAnsi="Arial" w:cs="Arial"/>
          <w:sz w:val="22"/>
        </w:rPr>
        <w:t>SR 25/US 27/Okeechobee Road to SR 932/NW 103 Street/W 49 Street,</w:t>
      </w:r>
      <w:r>
        <w:rPr>
          <w:rFonts w:ascii="Arial" w:hAnsi="Arial" w:cs="Arial"/>
          <w:sz w:val="22"/>
        </w:rPr>
        <w:t xml:space="preserve"> 9 p.m. </w:t>
      </w:r>
      <w:r w:rsidR="00C405F1">
        <w:rPr>
          <w:rFonts w:ascii="Arial" w:hAnsi="Arial" w:cs="Arial"/>
          <w:sz w:val="22"/>
        </w:rPr>
        <w:t>-</w:t>
      </w:r>
      <w:r>
        <w:rPr>
          <w:rFonts w:ascii="Arial" w:hAnsi="Arial" w:cs="Arial"/>
          <w:sz w:val="22"/>
        </w:rPr>
        <w:t xml:space="preserve"> 6 a.m., Sunday, January </w:t>
      </w:r>
      <w:r w:rsidR="00F60497">
        <w:rPr>
          <w:rFonts w:ascii="Arial" w:hAnsi="Arial" w:cs="Arial"/>
          <w:sz w:val="22"/>
        </w:rPr>
        <w:t>29</w:t>
      </w:r>
      <w:r>
        <w:rPr>
          <w:rFonts w:ascii="Arial" w:hAnsi="Arial" w:cs="Arial"/>
          <w:sz w:val="22"/>
        </w:rPr>
        <w:t xml:space="preserve">. </w:t>
      </w:r>
    </w:p>
    <w:p w14:paraId="10E82540" w14:textId="77777777" w:rsidR="00E342B4" w:rsidRPr="00D748DF" w:rsidRDefault="00E342B4" w:rsidP="00D748DF">
      <w:pPr>
        <w:pStyle w:val="ListParagraph"/>
        <w:rPr>
          <w:rFonts w:ascii="Arial" w:hAnsi="Arial" w:cs="Arial"/>
          <w:sz w:val="22"/>
        </w:rPr>
      </w:pPr>
    </w:p>
    <w:p w14:paraId="22BE3688" w14:textId="297216FB" w:rsidR="0009046A" w:rsidRPr="005014A6" w:rsidRDefault="0009046A" w:rsidP="005014A6">
      <w:pPr>
        <w:pStyle w:val="ListParagraph"/>
        <w:numPr>
          <w:ilvl w:val="0"/>
          <w:numId w:val="1"/>
        </w:numPr>
        <w:rPr>
          <w:rFonts w:ascii="Arial" w:hAnsi="Arial" w:cs="Arial"/>
          <w:sz w:val="22"/>
        </w:rPr>
      </w:pPr>
      <w:r w:rsidRPr="0009046A">
        <w:rPr>
          <w:rFonts w:ascii="Arial" w:hAnsi="Arial" w:cs="Arial"/>
          <w:sz w:val="22"/>
        </w:rPr>
        <w:t xml:space="preserve">One lane closure and shoulder closures on NW 77 Avenue and W 20 Avenue from SR 25/US 27/Okeechobee Road to </w:t>
      </w:r>
      <w:r w:rsidR="00C30E5A">
        <w:rPr>
          <w:rFonts w:ascii="Arial" w:hAnsi="Arial" w:cs="Arial"/>
          <w:sz w:val="22"/>
        </w:rPr>
        <w:t>SR 932/</w:t>
      </w:r>
      <w:r w:rsidR="00C30E5A" w:rsidRPr="00F829FE">
        <w:rPr>
          <w:rFonts w:ascii="Arial" w:hAnsi="Arial" w:cs="Arial"/>
          <w:sz w:val="22"/>
        </w:rPr>
        <w:t>NW 1</w:t>
      </w:r>
      <w:r w:rsidR="00C30E5A">
        <w:rPr>
          <w:rFonts w:ascii="Arial" w:hAnsi="Arial" w:cs="Arial"/>
          <w:sz w:val="22"/>
        </w:rPr>
        <w:t xml:space="preserve">03 </w:t>
      </w:r>
      <w:r w:rsidR="00C30E5A" w:rsidRPr="00F829FE">
        <w:rPr>
          <w:rFonts w:ascii="Arial" w:hAnsi="Arial" w:cs="Arial"/>
          <w:sz w:val="22"/>
        </w:rPr>
        <w:t xml:space="preserve">Street/W </w:t>
      </w:r>
      <w:r w:rsidR="00C30E5A">
        <w:rPr>
          <w:rFonts w:ascii="Arial" w:hAnsi="Arial" w:cs="Arial"/>
          <w:sz w:val="22"/>
        </w:rPr>
        <w:t>49</w:t>
      </w:r>
      <w:r w:rsidR="00C30E5A" w:rsidRPr="00F829FE">
        <w:rPr>
          <w:rFonts w:ascii="Arial" w:hAnsi="Arial" w:cs="Arial"/>
          <w:sz w:val="22"/>
        </w:rPr>
        <w:t xml:space="preserve"> Street</w:t>
      </w:r>
      <w:r w:rsidR="00C77CD9">
        <w:rPr>
          <w:rFonts w:ascii="Arial" w:hAnsi="Arial" w:cs="Arial"/>
          <w:sz w:val="22"/>
        </w:rPr>
        <w:t xml:space="preserve">, </w:t>
      </w:r>
      <w:r w:rsidRPr="0009046A">
        <w:rPr>
          <w:rFonts w:ascii="Arial" w:hAnsi="Arial" w:cs="Arial"/>
          <w:sz w:val="22"/>
        </w:rPr>
        <w:t xml:space="preserve">9 p.m. - 6 a.m., Monday, </w:t>
      </w:r>
      <w:r w:rsidR="00911C36">
        <w:rPr>
          <w:rFonts w:ascii="Arial" w:hAnsi="Arial" w:cs="Arial"/>
          <w:sz w:val="22"/>
        </w:rPr>
        <w:t xml:space="preserve">January </w:t>
      </w:r>
      <w:r w:rsidR="00B3122E">
        <w:rPr>
          <w:rFonts w:ascii="Arial" w:hAnsi="Arial" w:cs="Arial"/>
          <w:sz w:val="22"/>
        </w:rPr>
        <w:t>3</w:t>
      </w:r>
      <w:r w:rsidR="00F60497">
        <w:rPr>
          <w:rFonts w:ascii="Arial" w:hAnsi="Arial" w:cs="Arial"/>
          <w:sz w:val="22"/>
        </w:rPr>
        <w:t>0</w:t>
      </w:r>
      <w:r w:rsidRPr="0009046A">
        <w:rPr>
          <w:rFonts w:ascii="Arial" w:hAnsi="Arial" w:cs="Arial"/>
          <w:sz w:val="22"/>
        </w:rPr>
        <w:t>, through Thursday,</w:t>
      </w:r>
      <w:r w:rsidR="00B3122E">
        <w:rPr>
          <w:rFonts w:ascii="Arial" w:hAnsi="Arial" w:cs="Arial"/>
          <w:sz w:val="22"/>
        </w:rPr>
        <w:t xml:space="preserve"> February 2</w:t>
      </w:r>
      <w:r w:rsidRPr="0009046A">
        <w:rPr>
          <w:rFonts w:ascii="Arial" w:hAnsi="Arial" w:cs="Arial"/>
          <w:sz w:val="22"/>
        </w:rPr>
        <w:t>.</w:t>
      </w:r>
    </w:p>
    <w:p w14:paraId="01DDCB33" w14:textId="77777777" w:rsidR="0031586F" w:rsidRPr="005014A6" w:rsidRDefault="0031586F" w:rsidP="005014A6">
      <w:pPr>
        <w:pStyle w:val="ListParagraph"/>
        <w:rPr>
          <w:rFonts w:ascii="Arial" w:hAnsi="Arial" w:cs="Arial"/>
          <w:sz w:val="22"/>
        </w:rPr>
      </w:pPr>
    </w:p>
    <w:p w14:paraId="477DEB57" w14:textId="292335C0" w:rsidR="00C30E5A" w:rsidRPr="00EB072C" w:rsidRDefault="00AA1277" w:rsidP="00AA1277">
      <w:pPr>
        <w:pStyle w:val="ListParagraph"/>
        <w:numPr>
          <w:ilvl w:val="0"/>
          <w:numId w:val="1"/>
        </w:numPr>
        <w:spacing w:after="0" w:line="240" w:lineRule="auto"/>
        <w:rPr>
          <w:rFonts w:ascii="Arial" w:hAnsi="Arial" w:cs="Arial"/>
          <w:sz w:val="22"/>
        </w:rPr>
      </w:pPr>
      <w:r>
        <w:rPr>
          <w:rFonts w:ascii="Arial" w:hAnsi="Arial" w:cs="Arial"/>
          <w:sz w:val="22"/>
        </w:rPr>
        <w:t>One lane closure and s</w:t>
      </w:r>
      <w:r w:rsidR="00DF3E76">
        <w:rPr>
          <w:rFonts w:ascii="Arial" w:hAnsi="Arial" w:cs="Arial"/>
          <w:sz w:val="22"/>
        </w:rPr>
        <w:t xml:space="preserve">houlder </w:t>
      </w:r>
      <w:r w:rsidR="0031586F">
        <w:rPr>
          <w:rFonts w:ascii="Arial" w:hAnsi="Arial" w:cs="Arial"/>
          <w:sz w:val="22"/>
        </w:rPr>
        <w:t>closure</w:t>
      </w:r>
      <w:r w:rsidR="00DF3E76">
        <w:rPr>
          <w:rFonts w:ascii="Arial" w:hAnsi="Arial" w:cs="Arial"/>
          <w:sz w:val="22"/>
        </w:rPr>
        <w:t>s</w:t>
      </w:r>
      <w:r w:rsidR="0031586F" w:rsidRPr="00F829FE" w:rsidDel="0030023B">
        <w:rPr>
          <w:rFonts w:ascii="Arial" w:hAnsi="Arial" w:cs="Arial"/>
          <w:sz w:val="22"/>
        </w:rPr>
        <w:t xml:space="preserve"> </w:t>
      </w:r>
      <w:r w:rsidR="0031586F" w:rsidRPr="00F829FE">
        <w:rPr>
          <w:rFonts w:ascii="Arial" w:hAnsi="Arial" w:cs="Arial"/>
          <w:sz w:val="22"/>
        </w:rPr>
        <w:t xml:space="preserve">on NW 77 Avenue and W 20 Avenue from SR 25/US 27/Okeechobee Road to </w:t>
      </w:r>
      <w:r w:rsidR="00C30E5A" w:rsidRPr="00F829FE">
        <w:rPr>
          <w:rFonts w:ascii="Arial" w:hAnsi="Arial" w:cs="Arial"/>
          <w:sz w:val="22"/>
        </w:rPr>
        <w:t>NW 1</w:t>
      </w:r>
      <w:r w:rsidR="00E342B4">
        <w:rPr>
          <w:rFonts w:ascii="Arial" w:hAnsi="Arial" w:cs="Arial"/>
          <w:sz w:val="22"/>
        </w:rPr>
        <w:t>22</w:t>
      </w:r>
      <w:r w:rsidR="00C30E5A">
        <w:rPr>
          <w:rFonts w:ascii="Arial" w:hAnsi="Arial" w:cs="Arial"/>
          <w:sz w:val="22"/>
        </w:rPr>
        <w:t xml:space="preserve"> </w:t>
      </w:r>
      <w:r w:rsidR="00C30E5A" w:rsidRPr="00F829FE">
        <w:rPr>
          <w:rFonts w:ascii="Arial" w:hAnsi="Arial" w:cs="Arial"/>
          <w:sz w:val="22"/>
        </w:rPr>
        <w:t xml:space="preserve">Street/W </w:t>
      </w:r>
      <w:r w:rsidR="00E342B4">
        <w:rPr>
          <w:rFonts w:ascii="Arial" w:hAnsi="Arial" w:cs="Arial"/>
          <w:sz w:val="22"/>
        </w:rPr>
        <w:t>68</w:t>
      </w:r>
      <w:r w:rsidR="00C30E5A" w:rsidRPr="00F829FE">
        <w:rPr>
          <w:rFonts w:ascii="Arial" w:hAnsi="Arial" w:cs="Arial"/>
          <w:sz w:val="22"/>
        </w:rPr>
        <w:t xml:space="preserve"> Street</w:t>
      </w:r>
      <w:r w:rsidR="007750A1">
        <w:rPr>
          <w:rFonts w:ascii="Arial" w:hAnsi="Arial" w:cs="Arial"/>
          <w:sz w:val="22"/>
        </w:rPr>
        <w:t>,</w:t>
      </w:r>
      <w:r w:rsidR="0031586F" w:rsidRPr="00F829FE">
        <w:rPr>
          <w:rFonts w:ascii="Arial" w:hAnsi="Arial" w:cs="Arial"/>
          <w:sz w:val="22"/>
        </w:rPr>
        <w:t xml:space="preserve"> </w:t>
      </w:r>
      <w:r w:rsidR="0031586F">
        <w:rPr>
          <w:rFonts w:ascii="Arial" w:hAnsi="Arial" w:cs="Arial"/>
          <w:sz w:val="22"/>
        </w:rPr>
        <w:t xml:space="preserve">9 </w:t>
      </w:r>
      <w:r w:rsidR="00DF3E76">
        <w:rPr>
          <w:rFonts w:ascii="Arial" w:hAnsi="Arial" w:cs="Arial"/>
          <w:sz w:val="22"/>
        </w:rPr>
        <w:t>a</w:t>
      </w:r>
      <w:r w:rsidR="0031586F">
        <w:rPr>
          <w:rFonts w:ascii="Arial" w:hAnsi="Arial" w:cs="Arial"/>
          <w:sz w:val="22"/>
        </w:rPr>
        <w:t xml:space="preserve">.m. - 6 </w:t>
      </w:r>
      <w:r w:rsidR="00DF3E76">
        <w:rPr>
          <w:rFonts w:ascii="Arial" w:hAnsi="Arial" w:cs="Arial"/>
          <w:sz w:val="22"/>
        </w:rPr>
        <w:t>p</w:t>
      </w:r>
      <w:r w:rsidR="0031586F" w:rsidRPr="00A0641F">
        <w:rPr>
          <w:rFonts w:ascii="Arial" w:hAnsi="Arial" w:cs="Arial"/>
          <w:sz w:val="22"/>
        </w:rPr>
        <w:t>.m.</w:t>
      </w:r>
      <w:r w:rsidR="0031586F">
        <w:rPr>
          <w:rFonts w:ascii="Arial" w:hAnsi="Arial" w:cs="Arial"/>
          <w:sz w:val="22"/>
        </w:rPr>
        <w:t xml:space="preserve">, </w:t>
      </w:r>
      <w:r w:rsidR="00DF3E76">
        <w:rPr>
          <w:rFonts w:ascii="Arial" w:hAnsi="Arial" w:cs="Arial"/>
          <w:sz w:val="22"/>
        </w:rPr>
        <w:t>Friday</w:t>
      </w:r>
      <w:r w:rsidR="0031586F">
        <w:rPr>
          <w:rFonts w:ascii="Arial" w:hAnsi="Arial" w:cs="Arial"/>
          <w:sz w:val="22"/>
        </w:rPr>
        <w:t xml:space="preserve">, </w:t>
      </w:r>
      <w:r w:rsidR="00B3122E">
        <w:rPr>
          <w:rFonts w:ascii="Arial" w:hAnsi="Arial" w:cs="Arial"/>
          <w:sz w:val="22"/>
        </w:rPr>
        <w:t>February 3</w:t>
      </w:r>
      <w:r w:rsidR="0031586F">
        <w:rPr>
          <w:rFonts w:ascii="Arial" w:hAnsi="Arial" w:cs="Arial"/>
          <w:sz w:val="22"/>
        </w:rPr>
        <w:t>.</w:t>
      </w:r>
    </w:p>
    <w:p w14:paraId="15D97F80" w14:textId="77777777" w:rsidR="00703117" w:rsidRPr="00A0641F" w:rsidRDefault="00703117" w:rsidP="00703117">
      <w:pPr>
        <w:spacing w:after="0" w:line="240" w:lineRule="auto"/>
        <w:rPr>
          <w:rFonts w:ascii="Arial" w:hAnsi="Arial" w:cs="Arial"/>
          <w:sz w:val="22"/>
        </w:rPr>
      </w:pPr>
    </w:p>
    <w:p w14:paraId="53FD0A98" w14:textId="77777777" w:rsidR="00703117" w:rsidRPr="00A0641F" w:rsidRDefault="00703117" w:rsidP="00703117">
      <w:pPr>
        <w:spacing w:after="0" w:line="240" w:lineRule="auto"/>
        <w:rPr>
          <w:rFonts w:ascii="Arial" w:hAnsi="Arial" w:cs="Arial"/>
          <w:sz w:val="22"/>
        </w:rPr>
      </w:pPr>
      <w:r w:rsidRPr="00A0641F">
        <w:rPr>
          <w:rFonts w:ascii="Arial" w:hAnsi="Arial" w:cs="Arial"/>
          <w:b/>
          <w:bCs/>
          <w:sz w:val="22"/>
        </w:rPr>
        <w:t>Please note that this schedule may change due to bad weather or other unforeseen conditions</w:t>
      </w:r>
      <w:r w:rsidRPr="00A0641F">
        <w:rPr>
          <w:rFonts w:ascii="Arial" w:hAnsi="Arial" w:cs="Arial"/>
          <w:sz w:val="22"/>
        </w:rPr>
        <w:t xml:space="preserve">. Drivers should anticipate delays and seek alternate routes if possible. </w:t>
      </w:r>
    </w:p>
    <w:p w14:paraId="2D8C52CB" w14:textId="77777777" w:rsidR="00703117" w:rsidRPr="00A0641F" w:rsidRDefault="00703117" w:rsidP="00703117">
      <w:pPr>
        <w:spacing w:after="0" w:line="240" w:lineRule="auto"/>
        <w:rPr>
          <w:rFonts w:ascii="Arial" w:hAnsi="Arial" w:cs="Arial"/>
          <w:sz w:val="22"/>
        </w:rPr>
      </w:pPr>
    </w:p>
    <w:p w14:paraId="7B510CF6" w14:textId="77777777" w:rsidR="00703117" w:rsidRPr="00A0641F" w:rsidRDefault="00703117" w:rsidP="00703117">
      <w:pPr>
        <w:spacing w:after="0" w:line="240" w:lineRule="auto"/>
        <w:rPr>
          <w:rFonts w:ascii="Arial" w:hAnsi="Arial" w:cs="Arial"/>
          <w:sz w:val="22"/>
        </w:rPr>
      </w:pPr>
      <w:r>
        <w:rPr>
          <w:rFonts w:ascii="Arial" w:hAnsi="Arial" w:cs="Arial"/>
          <w:sz w:val="22"/>
        </w:rPr>
        <w:t xml:space="preserve">The </w:t>
      </w:r>
      <w:r w:rsidRPr="00A0641F">
        <w:rPr>
          <w:rFonts w:ascii="Arial" w:hAnsi="Arial" w:cs="Arial"/>
          <w:sz w:val="22"/>
        </w:rPr>
        <w:t>Palmetto Expressway Capacity Improvement Project includes modifying the southbound flyover from westbound NW 103 Street/W 49 Street to southbound SR 826 and widening the SR 826 bridge over NW 103 Street/W 49 Street to create an additional general-purpose lane. In addition, the express lane entrance at NW 154 Street/Miami Lakes Drive will be relocated to NW 103 Street/W 49 Street to allow access to the express lanes from NW 154 Street and NW 122 Street/W 68 Street. Construction began in April 2022 and will last about 30 months. This project will cost an estimated $66 million.</w:t>
      </w:r>
      <w:r>
        <w:rPr>
          <w:rFonts w:ascii="Arial" w:hAnsi="Arial" w:cs="Arial"/>
          <w:sz w:val="22"/>
        </w:rPr>
        <w:t xml:space="preserve"> </w:t>
      </w:r>
    </w:p>
    <w:p w14:paraId="6F6B23B0" w14:textId="77777777" w:rsidR="00703117" w:rsidRPr="00A0641F" w:rsidRDefault="00703117" w:rsidP="00EA1C27">
      <w:pPr>
        <w:pStyle w:val="Default"/>
        <w:rPr>
          <w:sz w:val="22"/>
          <w:szCs w:val="22"/>
        </w:rPr>
      </w:pPr>
    </w:p>
    <w:p w14:paraId="0F5EBB3C" w14:textId="76ECD69F" w:rsidR="009354ED" w:rsidRPr="009354ED" w:rsidRDefault="00703117" w:rsidP="00C240F6">
      <w:pPr>
        <w:spacing w:after="0" w:line="240" w:lineRule="auto"/>
        <w:rPr>
          <w:rFonts w:ascii="Arial" w:hAnsi="Arial" w:cs="Arial"/>
          <w:sz w:val="22"/>
        </w:rPr>
      </w:pPr>
      <w:r w:rsidRPr="00A0641F">
        <w:rPr>
          <w:rFonts w:ascii="Arial" w:hAnsi="Arial" w:cs="Arial"/>
          <w:sz w:val="22"/>
        </w:rPr>
        <w:t xml:space="preserve">Drivers are encouraged to log on to </w:t>
      </w:r>
      <w:hyperlink r:id="rId9" w:history="1">
        <w:r w:rsidRPr="00A0641F">
          <w:rPr>
            <w:rStyle w:val="Hyperlink"/>
            <w:rFonts w:ascii="Arial" w:hAnsi="Arial" w:cs="Arial"/>
            <w:sz w:val="22"/>
          </w:rPr>
          <w:t>www.fl511.com</w:t>
        </w:r>
      </w:hyperlink>
      <w:r w:rsidRPr="00A0641F">
        <w:rPr>
          <w:rFonts w:ascii="Arial" w:hAnsi="Arial" w:cs="Arial"/>
          <w:sz w:val="22"/>
        </w:rPr>
        <w:t xml:space="preserve"> before they travel to get real-time traffic and lane closure information. </w:t>
      </w:r>
      <w:r w:rsidR="009354ED" w:rsidRPr="009354ED">
        <w:rPr>
          <w:rFonts w:ascii="Arial" w:hAnsi="Arial" w:cs="Arial"/>
          <w:sz w:val="22"/>
        </w:rPr>
        <w:t xml:space="preserve">The Florida Department of Transportation </w:t>
      </w:r>
      <w:r w:rsidR="00EA1C27">
        <w:rPr>
          <w:rFonts w:ascii="Arial" w:hAnsi="Arial" w:cs="Arial"/>
          <w:sz w:val="22"/>
        </w:rPr>
        <w:t xml:space="preserve">(FDOT) </w:t>
      </w:r>
      <w:r w:rsidR="009354ED" w:rsidRPr="009354ED">
        <w:rPr>
          <w:rFonts w:ascii="Arial" w:hAnsi="Arial" w:cs="Arial"/>
          <w:sz w:val="22"/>
        </w:rPr>
        <w:t xml:space="preserve">reminds motorists to </w:t>
      </w:r>
      <w:r w:rsidR="009354ED" w:rsidRPr="009354ED">
        <w:rPr>
          <w:rFonts w:ascii="Arial" w:hAnsi="Arial" w:cs="Arial"/>
          <w:sz w:val="22"/>
        </w:rPr>
        <w:lastRenderedPageBreak/>
        <w:t>always drive safely and avoid distractions while driving. Remember to put down cell phones. Florida law restricts motorists from using a wireless device in a school zone or an active construction zone.</w:t>
      </w:r>
    </w:p>
    <w:p w14:paraId="3ED37F3C" w14:textId="77777777" w:rsidR="00EA1C27" w:rsidRDefault="00EA1C27" w:rsidP="00C240F6">
      <w:pPr>
        <w:spacing w:after="0" w:line="240" w:lineRule="auto"/>
        <w:rPr>
          <w:rFonts w:ascii="Arial" w:hAnsi="Arial" w:cs="Arial"/>
          <w:sz w:val="22"/>
        </w:rPr>
      </w:pPr>
    </w:p>
    <w:p w14:paraId="3ED33A15" w14:textId="6D144CCE" w:rsidR="00703117" w:rsidRPr="009354ED" w:rsidRDefault="00703117" w:rsidP="00C240F6">
      <w:pPr>
        <w:spacing w:after="0" w:line="240" w:lineRule="auto"/>
        <w:rPr>
          <w:rFonts w:ascii="Arial" w:hAnsi="Arial" w:cs="Arial"/>
          <w:sz w:val="22"/>
        </w:rPr>
      </w:pPr>
      <w:r w:rsidRPr="009354ED">
        <w:rPr>
          <w:rFonts w:ascii="Arial" w:hAnsi="Arial" w:cs="Arial"/>
          <w:sz w:val="22"/>
        </w:rPr>
        <w:t xml:space="preserve">For additional information, please call FDOT’s Public Information Office at (305) 470-5349 or contact Community Outreach Specialist Maria Camacho at (305) 731-7699 or Maria.Camacho@qcausa.com. You can also visit the project website at: </w:t>
      </w:r>
      <w:hyperlink r:id="rId10" w:history="1">
        <w:r w:rsidRPr="009354ED">
          <w:rPr>
            <w:rStyle w:val="Hyperlink"/>
            <w:rFonts w:ascii="Arial" w:hAnsi="Arial" w:cs="Arial"/>
            <w:sz w:val="22"/>
          </w:rPr>
          <w:t>www.826palmetto.com</w:t>
        </w:r>
      </w:hyperlink>
      <w:r w:rsidRPr="009354ED">
        <w:rPr>
          <w:rFonts w:ascii="Arial" w:hAnsi="Arial" w:cs="Arial"/>
          <w:sz w:val="22"/>
        </w:rPr>
        <w:t xml:space="preserve">. </w:t>
      </w:r>
    </w:p>
    <w:p w14:paraId="694AE934" w14:textId="79E1702A" w:rsidR="00E04BF4" w:rsidRDefault="00E04BF4" w:rsidP="00703117">
      <w:pPr>
        <w:pStyle w:val="Default"/>
        <w:rPr>
          <w:sz w:val="22"/>
          <w:szCs w:val="22"/>
        </w:rPr>
      </w:pPr>
    </w:p>
    <w:p w14:paraId="65A4EE4D" w14:textId="7F28F2D2" w:rsidR="00EF64EE" w:rsidRDefault="00EF64EE" w:rsidP="00EF64EE">
      <w:pPr>
        <w:pStyle w:val="Default"/>
        <w:jc w:val="center"/>
        <w:rPr>
          <w:b/>
          <w:bCs/>
          <w:sz w:val="22"/>
          <w:szCs w:val="22"/>
          <w:u w:val="single"/>
        </w:rPr>
      </w:pPr>
      <w:r w:rsidRPr="00E04BF4">
        <w:rPr>
          <w:b/>
          <w:bCs/>
          <w:sz w:val="22"/>
          <w:szCs w:val="22"/>
          <w:u w:val="single"/>
        </w:rPr>
        <w:t>Detour Map</w:t>
      </w:r>
      <w:r>
        <w:rPr>
          <w:b/>
          <w:bCs/>
          <w:sz w:val="22"/>
          <w:szCs w:val="22"/>
          <w:u w:val="single"/>
        </w:rPr>
        <w:t xml:space="preserve"> #1</w:t>
      </w:r>
    </w:p>
    <w:p w14:paraId="60F84F15" w14:textId="77777777" w:rsidR="006E53C9" w:rsidRPr="00E04BF4" w:rsidRDefault="006E53C9" w:rsidP="00EF64EE">
      <w:pPr>
        <w:pStyle w:val="Default"/>
        <w:jc w:val="center"/>
        <w:rPr>
          <w:b/>
          <w:bCs/>
          <w:sz w:val="22"/>
          <w:szCs w:val="22"/>
          <w:u w:val="single"/>
        </w:rPr>
      </w:pPr>
    </w:p>
    <w:p w14:paraId="15AB54D9" w14:textId="352E691A" w:rsidR="00AB1C4B" w:rsidRDefault="006E53C9" w:rsidP="004D1C35">
      <w:pPr>
        <w:rPr>
          <w:rFonts w:ascii="Arial" w:hAnsi="Arial" w:cs="Arial"/>
          <w:b/>
          <w:bCs/>
          <w:u w:val="single"/>
        </w:rPr>
      </w:pPr>
      <w:r w:rsidRPr="00EF64EE">
        <w:rPr>
          <w:rFonts w:ascii="Arial" w:hAnsi="Arial" w:cs="Arial"/>
          <w:noProof/>
        </w:rPr>
        <w:drawing>
          <wp:inline distT="0" distB="0" distL="0" distR="0" wp14:anchorId="2EE10F9B" wp14:editId="04BC1C13">
            <wp:extent cx="5414720" cy="50909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14720" cy="5090934"/>
                    </a:xfrm>
                    <a:prstGeom prst="rect">
                      <a:avLst/>
                    </a:prstGeom>
                    <a:noFill/>
                    <a:ln>
                      <a:noFill/>
                    </a:ln>
                  </pic:spPr>
                </pic:pic>
              </a:graphicData>
            </a:graphic>
          </wp:inline>
        </w:drawing>
      </w:r>
    </w:p>
    <w:p w14:paraId="5E78A7B2" w14:textId="7135BF58" w:rsidR="00AB1C4B" w:rsidRDefault="00AB1C4B" w:rsidP="00FE6E05">
      <w:pPr>
        <w:jc w:val="center"/>
        <w:rPr>
          <w:rFonts w:ascii="Arial" w:hAnsi="Arial" w:cs="Arial"/>
          <w:b/>
          <w:bCs/>
          <w:u w:val="single"/>
        </w:rPr>
      </w:pPr>
    </w:p>
    <w:p w14:paraId="35FA9186" w14:textId="75AE924C" w:rsidR="003654A6" w:rsidRDefault="003654A6" w:rsidP="00FE6E05">
      <w:pPr>
        <w:jc w:val="center"/>
        <w:rPr>
          <w:rFonts w:ascii="Arial" w:hAnsi="Arial" w:cs="Arial"/>
          <w:b/>
          <w:bCs/>
          <w:u w:val="single"/>
        </w:rPr>
      </w:pPr>
    </w:p>
    <w:p w14:paraId="452F589B" w14:textId="67B5C088" w:rsidR="003654A6" w:rsidRDefault="003654A6" w:rsidP="00FE6E05">
      <w:pPr>
        <w:jc w:val="center"/>
        <w:rPr>
          <w:rFonts w:ascii="Arial" w:hAnsi="Arial" w:cs="Arial"/>
          <w:b/>
          <w:bCs/>
          <w:u w:val="single"/>
        </w:rPr>
      </w:pPr>
    </w:p>
    <w:p w14:paraId="42A8092F" w14:textId="77777777" w:rsidR="003654A6" w:rsidRDefault="003654A6" w:rsidP="00FE6E05">
      <w:pPr>
        <w:jc w:val="center"/>
        <w:rPr>
          <w:rFonts w:ascii="Arial" w:hAnsi="Arial" w:cs="Arial"/>
          <w:b/>
          <w:bCs/>
          <w:u w:val="single"/>
        </w:rPr>
      </w:pPr>
    </w:p>
    <w:p w14:paraId="1EF87F00" w14:textId="6682A075" w:rsidR="009F7EF8" w:rsidRDefault="009F7EF8" w:rsidP="00FE6E05">
      <w:pPr>
        <w:jc w:val="center"/>
        <w:rPr>
          <w:rFonts w:ascii="Arial" w:hAnsi="Arial" w:cs="Arial"/>
          <w:b/>
          <w:bCs/>
          <w:u w:val="single"/>
        </w:rPr>
      </w:pPr>
    </w:p>
    <w:p w14:paraId="3C529680" w14:textId="77777777" w:rsidR="005E684A" w:rsidRDefault="005E684A" w:rsidP="00FE6E05">
      <w:pPr>
        <w:jc w:val="center"/>
        <w:rPr>
          <w:rFonts w:ascii="Arial" w:hAnsi="Arial" w:cs="Arial"/>
          <w:b/>
          <w:bCs/>
          <w:u w:val="single"/>
        </w:rPr>
      </w:pPr>
    </w:p>
    <w:p w14:paraId="499EBA07" w14:textId="7B57D966" w:rsidR="00A52F9C" w:rsidRDefault="00A52F9C" w:rsidP="00FE6E05">
      <w:pPr>
        <w:jc w:val="center"/>
        <w:rPr>
          <w:rFonts w:ascii="Arial" w:hAnsi="Arial" w:cs="Arial"/>
          <w:b/>
          <w:bCs/>
          <w:u w:val="single"/>
        </w:rPr>
      </w:pPr>
      <w:r>
        <w:rPr>
          <w:rFonts w:ascii="Arial" w:hAnsi="Arial" w:cs="Arial"/>
          <w:b/>
          <w:bCs/>
          <w:u w:val="single"/>
        </w:rPr>
        <w:lastRenderedPageBreak/>
        <w:t>Detour Map #2</w:t>
      </w:r>
    </w:p>
    <w:p w14:paraId="36599B86" w14:textId="6B45372C" w:rsidR="00917AE4" w:rsidRDefault="006E53C9" w:rsidP="00D748DF">
      <w:pPr>
        <w:jc w:val="center"/>
        <w:rPr>
          <w:rFonts w:ascii="Arial" w:hAnsi="Arial" w:cs="Arial"/>
        </w:rPr>
      </w:pPr>
      <w:r>
        <w:rPr>
          <w:rFonts w:ascii="Arial" w:hAnsi="Arial" w:cs="Arial"/>
          <w:b/>
          <w:bCs/>
          <w:noProof/>
          <w:u w:val="single"/>
        </w:rPr>
        <w:drawing>
          <wp:inline distT="0" distB="0" distL="0" distR="0" wp14:anchorId="4331D7D5" wp14:editId="03F26194">
            <wp:extent cx="5571884" cy="52387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1884" cy="5238700"/>
                    </a:xfrm>
                    <a:prstGeom prst="rect">
                      <a:avLst/>
                    </a:prstGeom>
                  </pic:spPr>
                </pic:pic>
              </a:graphicData>
            </a:graphic>
          </wp:inline>
        </w:drawing>
      </w:r>
    </w:p>
    <w:p w14:paraId="3B752185" w14:textId="533F16C6" w:rsidR="000C3828" w:rsidRPr="000C3828" w:rsidRDefault="000C3828" w:rsidP="000C3828">
      <w:pPr>
        <w:jc w:val="center"/>
        <w:rPr>
          <w:rFonts w:ascii="Arial" w:hAnsi="Arial" w:cs="Arial"/>
        </w:rPr>
      </w:pPr>
      <w:r w:rsidRPr="009E63BB">
        <w:rPr>
          <w:rFonts w:ascii="Arial" w:hAnsi="Arial" w:cs="Arial"/>
        </w:rPr>
        <w:t>###</w:t>
      </w:r>
    </w:p>
    <w:p w14:paraId="0AAF3C26" w14:textId="6B7FDD1B" w:rsidR="000C3828" w:rsidRDefault="000C3828" w:rsidP="005D6333">
      <w:pPr>
        <w:spacing w:after="0" w:line="240" w:lineRule="auto"/>
      </w:pPr>
    </w:p>
    <w:p w14:paraId="39F00C25" w14:textId="77777777" w:rsidR="000F75CB" w:rsidRPr="00027C1D" w:rsidRDefault="000F75CB" w:rsidP="000F75CB">
      <w:pPr>
        <w:spacing w:after="0" w:line="240" w:lineRule="auto"/>
        <w:jc w:val="center"/>
        <w:rPr>
          <w:rFonts w:ascii="Arial" w:hAnsi="Arial" w:cs="Arial"/>
          <w:color w:val="1F4E79"/>
          <w:sz w:val="20"/>
          <w:szCs w:val="20"/>
        </w:rPr>
      </w:pPr>
      <w:r w:rsidRPr="00027C1D">
        <w:rPr>
          <w:rFonts w:ascii="Arial" w:hAnsi="Arial" w:cs="Arial"/>
          <w:color w:val="1F4E79"/>
          <w:sz w:val="20"/>
          <w:szCs w:val="20"/>
        </w:rPr>
        <w:t>FDOTMiamiDade.com | @MyFDOT_Miami | Facebook.com/MyFDOTMiami</w:t>
      </w:r>
    </w:p>
    <w:p w14:paraId="0B487E26" w14:textId="77777777" w:rsidR="000C3828" w:rsidRDefault="000C3828" w:rsidP="000C3828">
      <w:pPr>
        <w:pStyle w:val="Footer"/>
        <w:jc w:val="center"/>
        <w:rPr>
          <w:rFonts w:ascii="Arial" w:hAnsi="Arial" w:cs="Arial"/>
          <w:color w:val="334A73"/>
        </w:rPr>
      </w:pPr>
    </w:p>
    <w:p w14:paraId="69ABC5FC" w14:textId="17BF480D" w:rsidR="000C3828" w:rsidRDefault="000C3828" w:rsidP="000C3828">
      <w:pPr>
        <w:spacing w:line="240" w:lineRule="auto"/>
      </w:pPr>
      <w:r w:rsidRPr="00E426E5">
        <w:rPr>
          <w:rFonts w:ascii="Arial" w:hAnsi="Arial" w:cs="Arial"/>
          <w:bCs/>
          <w:i/>
          <w:sz w:val="12"/>
          <w:szCs w:val="10"/>
        </w:rPr>
        <w:t>The Florida Department of Transportation’s mission is to provide a safe transportation system that ensures the mobility of people and goods, enhances economic prosperity, and preserves the quality of the state’s environment and communities. The department is committed to building a transportation system that not only fits the current needs of Florida’s residents and visitors, but also enhances mobility throughout the state to accommodate its consistent and rapid growth. The unique nature of the Sunshine State and its year-round warm climate provides numerous opportunities to achieve the department’s mission through multiple transportation modes including highways/streets, air, rail, sea, spaceports, transit, and the ever-expanding deployment of bicycle &amp; pedestrian facilities</w:t>
      </w:r>
      <w:r w:rsidR="00AE46EA">
        <w:rPr>
          <w:rFonts w:ascii="Arial" w:hAnsi="Arial" w:cs="Arial"/>
          <w:bCs/>
          <w:i/>
          <w:sz w:val="12"/>
          <w:szCs w:val="10"/>
        </w:rPr>
        <w:t>.</w:t>
      </w:r>
    </w:p>
    <w:sectPr w:rsidR="000C3828" w:rsidSect="000C3828">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FBD7" w14:textId="77777777" w:rsidR="00C62F9C" w:rsidRDefault="00C62F9C" w:rsidP="007D5C8E">
      <w:pPr>
        <w:spacing w:after="0" w:line="240" w:lineRule="auto"/>
      </w:pPr>
      <w:r>
        <w:separator/>
      </w:r>
    </w:p>
  </w:endnote>
  <w:endnote w:type="continuationSeparator" w:id="0">
    <w:p w14:paraId="5B1404B7" w14:textId="77777777" w:rsidR="00C62F9C" w:rsidRDefault="00C62F9C" w:rsidP="007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7ED7" w14:textId="77777777" w:rsidR="007D5C8E" w:rsidRDefault="007D5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0E46" w14:textId="77777777" w:rsidR="007D5C8E" w:rsidRDefault="007D5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EDAC" w14:textId="77777777" w:rsidR="007D5C8E" w:rsidRDefault="007D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B6E8" w14:textId="77777777" w:rsidR="00C62F9C" w:rsidRDefault="00C62F9C" w:rsidP="007D5C8E">
      <w:pPr>
        <w:spacing w:after="0" w:line="240" w:lineRule="auto"/>
      </w:pPr>
      <w:r>
        <w:separator/>
      </w:r>
    </w:p>
  </w:footnote>
  <w:footnote w:type="continuationSeparator" w:id="0">
    <w:p w14:paraId="7AEF446D" w14:textId="77777777" w:rsidR="00C62F9C" w:rsidRDefault="00C62F9C" w:rsidP="007D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B696" w14:textId="77777777" w:rsidR="007D5C8E" w:rsidRDefault="007D5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2307" w14:textId="60B48BAB" w:rsidR="007D5C8E" w:rsidRDefault="007D5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129B" w14:textId="77777777" w:rsidR="007D5C8E" w:rsidRDefault="007D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CA3"/>
    <w:multiLevelType w:val="hybridMultilevel"/>
    <w:tmpl w:val="D206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1663"/>
    <w:multiLevelType w:val="hybridMultilevel"/>
    <w:tmpl w:val="05D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64DE"/>
    <w:multiLevelType w:val="hybridMultilevel"/>
    <w:tmpl w:val="91CE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D620B"/>
    <w:multiLevelType w:val="hybridMultilevel"/>
    <w:tmpl w:val="B2AA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084411">
    <w:abstractNumId w:val="3"/>
  </w:num>
  <w:num w:numId="2" w16cid:durableId="545876127">
    <w:abstractNumId w:val="1"/>
  </w:num>
  <w:num w:numId="3" w16cid:durableId="1710914140">
    <w:abstractNumId w:val="0"/>
  </w:num>
  <w:num w:numId="4" w16cid:durableId="1574242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28"/>
    <w:rsid w:val="000024B5"/>
    <w:rsid w:val="00015737"/>
    <w:rsid w:val="00021F39"/>
    <w:rsid w:val="000261E7"/>
    <w:rsid w:val="0003275A"/>
    <w:rsid w:val="00042B19"/>
    <w:rsid w:val="00051733"/>
    <w:rsid w:val="00052667"/>
    <w:rsid w:val="00061492"/>
    <w:rsid w:val="000626C7"/>
    <w:rsid w:val="00064538"/>
    <w:rsid w:val="000648C7"/>
    <w:rsid w:val="000659BA"/>
    <w:rsid w:val="000742DA"/>
    <w:rsid w:val="00074E84"/>
    <w:rsid w:val="0009046A"/>
    <w:rsid w:val="00092ADD"/>
    <w:rsid w:val="000A4CB0"/>
    <w:rsid w:val="000B2197"/>
    <w:rsid w:val="000B684E"/>
    <w:rsid w:val="000C3828"/>
    <w:rsid w:val="000D5C57"/>
    <w:rsid w:val="000E288F"/>
    <w:rsid w:val="000E344C"/>
    <w:rsid w:val="000E566B"/>
    <w:rsid w:val="000F146B"/>
    <w:rsid w:val="000F17FF"/>
    <w:rsid w:val="000F75CB"/>
    <w:rsid w:val="000F7D5C"/>
    <w:rsid w:val="00130182"/>
    <w:rsid w:val="0013560E"/>
    <w:rsid w:val="00140133"/>
    <w:rsid w:val="00154CBF"/>
    <w:rsid w:val="00165602"/>
    <w:rsid w:val="00167057"/>
    <w:rsid w:val="001766FC"/>
    <w:rsid w:val="00181F60"/>
    <w:rsid w:val="0018402E"/>
    <w:rsid w:val="00185AB8"/>
    <w:rsid w:val="00194CB4"/>
    <w:rsid w:val="00194EAE"/>
    <w:rsid w:val="001A43A2"/>
    <w:rsid w:val="001B36EE"/>
    <w:rsid w:val="001C115B"/>
    <w:rsid w:val="001D4A3D"/>
    <w:rsid w:val="001D5CB8"/>
    <w:rsid w:val="001D652F"/>
    <w:rsid w:val="001E0FB7"/>
    <w:rsid w:val="001E7476"/>
    <w:rsid w:val="0020720B"/>
    <w:rsid w:val="002214CD"/>
    <w:rsid w:val="00234461"/>
    <w:rsid w:val="002375E2"/>
    <w:rsid w:val="002417A7"/>
    <w:rsid w:val="00242C48"/>
    <w:rsid w:val="00251954"/>
    <w:rsid w:val="00252B92"/>
    <w:rsid w:val="0025443F"/>
    <w:rsid w:val="002704DD"/>
    <w:rsid w:val="0027089F"/>
    <w:rsid w:val="00270C8B"/>
    <w:rsid w:val="00277751"/>
    <w:rsid w:val="00282F6C"/>
    <w:rsid w:val="00292BB4"/>
    <w:rsid w:val="002A5342"/>
    <w:rsid w:val="002C020A"/>
    <w:rsid w:val="002D4136"/>
    <w:rsid w:val="002E0C74"/>
    <w:rsid w:val="002E3084"/>
    <w:rsid w:val="002E3EBE"/>
    <w:rsid w:val="0030023B"/>
    <w:rsid w:val="00307DBF"/>
    <w:rsid w:val="00311960"/>
    <w:rsid w:val="0031586F"/>
    <w:rsid w:val="00316A80"/>
    <w:rsid w:val="00321F9E"/>
    <w:rsid w:val="003304EE"/>
    <w:rsid w:val="00343117"/>
    <w:rsid w:val="0034485E"/>
    <w:rsid w:val="00347DB6"/>
    <w:rsid w:val="0036539B"/>
    <w:rsid w:val="003654A6"/>
    <w:rsid w:val="00385E59"/>
    <w:rsid w:val="0038748F"/>
    <w:rsid w:val="003B54CC"/>
    <w:rsid w:val="003B7E1A"/>
    <w:rsid w:val="003C5169"/>
    <w:rsid w:val="003C5F05"/>
    <w:rsid w:val="003D74DB"/>
    <w:rsid w:val="003E0015"/>
    <w:rsid w:val="0040198C"/>
    <w:rsid w:val="004126D4"/>
    <w:rsid w:val="004334F9"/>
    <w:rsid w:val="00462136"/>
    <w:rsid w:val="004A5006"/>
    <w:rsid w:val="004C0074"/>
    <w:rsid w:val="004C4845"/>
    <w:rsid w:val="004D0D8E"/>
    <w:rsid w:val="004D1C35"/>
    <w:rsid w:val="004D36FD"/>
    <w:rsid w:val="004F2419"/>
    <w:rsid w:val="004F5047"/>
    <w:rsid w:val="005014A6"/>
    <w:rsid w:val="00523A0D"/>
    <w:rsid w:val="00523A63"/>
    <w:rsid w:val="005252A6"/>
    <w:rsid w:val="00541A57"/>
    <w:rsid w:val="00567B11"/>
    <w:rsid w:val="00571802"/>
    <w:rsid w:val="005761B2"/>
    <w:rsid w:val="00580518"/>
    <w:rsid w:val="0059726F"/>
    <w:rsid w:val="005A087B"/>
    <w:rsid w:val="005A1732"/>
    <w:rsid w:val="005A6E19"/>
    <w:rsid w:val="005C7866"/>
    <w:rsid w:val="005D1D1B"/>
    <w:rsid w:val="005D6333"/>
    <w:rsid w:val="005E22EC"/>
    <w:rsid w:val="005E684A"/>
    <w:rsid w:val="005F6DE5"/>
    <w:rsid w:val="005F7AC5"/>
    <w:rsid w:val="0063409A"/>
    <w:rsid w:val="006357CA"/>
    <w:rsid w:val="00640FD3"/>
    <w:rsid w:val="006527DB"/>
    <w:rsid w:val="00661282"/>
    <w:rsid w:val="0067252B"/>
    <w:rsid w:val="00677763"/>
    <w:rsid w:val="00690020"/>
    <w:rsid w:val="006A5D53"/>
    <w:rsid w:val="006A69B2"/>
    <w:rsid w:val="006D7217"/>
    <w:rsid w:val="006E53C9"/>
    <w:rsid w:val="00703117"/>
    <w:rsid w:val="007324D5"/>
    <w:rsid w:val="007471A8"/>
    <w:rsid w:val="00771B14"/>
    <w:rsid w:val="007750A1"/>
    <w:rsid w:val="0078029E"/>
    <w:rsid w:val="00797B18"/>
    <w:rsid w:val="007A58B6"/>
    <w:rsid w:val="007C5B1A"/>
    <w:rsid w:val="007C6A64"/>
    <w:rsid w:val="007D57AB"/>
    <w:rsid w:val="007D5C8E"/>
    <w:rsid w:val="007F18E7"/>
    <w:rsid w:val="007F75FF"/>
    <w:rsid w:val="00820E2A"/>
    <w:rsid w:val="00820F93"/>
    <w:rsid w:val="00821FB9"/>
    <w:rsid w:val="00825B66"/>
    <w:rsid w:val="00843F1B"/>
    <w:rsid w:val="008548ED"/>
    <w:rsid w:val="0088051B"/>
    <w:rsid w:val="008A70C5"/>
    <w:rsid w:val="008C092D"/>
    <w:rsid w:val="008D312B"/>
    <w:rsid w:val="008E678F"/>
    <w:rsid w:val="008F3308"/>
    <w:rsid w:val="00911C36"/>
    <w:rsid w:val="00912285"/>
    <w:rsid w:val="00915401"/>
    <w:rsid w:val="00917AE4"/>
    <w:rsid w:val="00917C73"/>
    <w:rsid w:val="00925E97"/>
    <w:rsid w:val="00926E2D"/>
    <w:rsid w:val="00932A4E"/>
    <w:rsid w:val="009354ED"/>
    <w:rsid w:val="00936120"/>
    <w:rsid w:val="00943EF4"/>
    <w:rsid w:val="0094479C"/>
    <w:rsid w:val="009467E8"/>
    <w:rsid w:val="00956516"/>
    <w:rsid w:val="00957537"/>
    <w:rsid w:val="00960517"/>
    <w:rsid w:val="00961878"/>
    <w:rsid w:val="009706DC"/>
    <w:rsid w:val="00973470"/>
    <w:rsid w:val="00973DA5"/>
    <w:rsid w:val="00996AB8"/>
    <w:rsid w:val="009A49CB"/>
    <w:rsid w:val="009B0FC8"/>
    <w:rsid w:val="009C2DEE"/>
    <w:rsid w:val="009F7EF8"/>
    <w:rsid w:val="00A103C0"/>
    <w:rsid w:val="00A11E3D"/>
    <w:rsid w:val="00A16FB0"/>
    <w:rsid w:val="00A31E34"/>
    <w:rsid w:val="00A475EF"/>
    <w:rsid w:val="00A52F9C"/>
    <w:rsid w:val="00A5466C"/>
    <w:rsid w:val="00A54AA8"/>
    <w:rsid w:val="00A74B41"/>
    <w:rsid w:val="00A82B69"/>
    <w:rsid w:val="00A9259F"/>
    <w:rsid w:val="00A93D93"/>
    <w:rsid w:val="00AA1277"/>
    <w:rsid w:val="00AA4426"/>
    <w:rsid w:val="00AB1C4B"/>
    <w:rsid w:val="00AC6716"/>
    <w:rsid w:val="00AD5C33"/>
    <w:rsid w:val="00AE13EA"/>
    <w:rsid w:val="00AE46EA"/>
    <w:rsid w:val="00AE7E57"/>
    <w:rsid w:val="00B02C34"/>
    <w:rsid w:val="00B04CB7"/>
    <w:rsid w:val="00B13881"/>
    <w:rsid w:val="00B2579E"/>
    <w:rsid w:val="00B3122E"/>
    <w:rsid w:val="00B41451"/>
    <w:rsid w:val="00B4156B"/>
    <w:rsid w:val="00B43A24"/>
    <w:rsid w:val="00B53928"/>
    <w:rsid w:val="00B54245"/>
    <w:rsid w:val="00B60939"/>
    <w:rsid w:val="00B6564F"/>
    <w:rsid w:val="00B77043"/>
    <w:rsid w:val="00B830D4"/>
    <w:rsid w:val="00B90C86"/>
    <w:rsid w:val="00BA0155"/>
    <w:rsid w:val="00BA326D"/>
    <w:rsid w:val="00BA39BA"/>
    <w:rsid w:val="00BA679F"/>
    <w:rsid w:val="00BC7074"/>
    <w:rsid w:val="00BD06CC"/>
    <w:rsid w:val="00C154FD"/>
    <w:rsid w:val="00C161BC"/>
    <w:rsid w:val="00C240F6"/>
    <w:rsid w:val="00C30E5A"/>
    <w:rsid w:val="00C353BE"/>
    <w:rsid w:val="00C405F1"/>
    <w:rsid w:val="00C47C64"/>
    <w:rsid w:val="00C62F9C"/>
    <w:rsid w:val="00C72546"/>
    <w:rsid w:val="00C77CD9"/>
    <w:rsid w:val="00C83AD0"/>
    <w:rsid w:val="00C90AD3"/>
    <w:rsid w:val="00CB3F30"/>
    <w:rsid w:val="00CB7933"/>
    <w:rsid w:val="00CC202C"/>
    <w:rsid w:val="00CC7477"/>
    <w:rsid w:val="00CD097E"/>
    <w:rsid w:val="00CD301F"/>
    <w:rsid w:val="00CD55E1"/>
    <w:rsid w:val="00CD5A14"/>
    <w:rsid w:val="00CE0BCF"/>
    <w:rsid w:val="00CE1819"/>
    <w:rsid w:val="00CE3B52"/>
    <w:rsid w:val="00CE3D2C"/>
    <w:rsid w:val="00CE4F56"/>
    <w:rsid w:val="00D06458"/>
    <w:rsid w:val="00D27082"/>
    <w:rsid w:val="00D31AB5"/>
    <w:rsid w:val="00D360EB"/>
    <w:rsid w:val="00D538A8"/>
    <w:rsid w:val="00D63DD9"/>
    <w:rsid w:val="00D64725"/>
    <w:rsid w:val="00D74579"/>
    <w:rsid w:val="00D748DF"/>
    <w:rsid w:val="00D80D48"/>
    <w:rsid w:val="00D85546"/>
    <w:rsid w:val="00D873EB"/>
    <w:rsid w:val="00DB2CAD"/>
    <w:rsid w:val="00DC051F"/>
    <w:rsid w:val="00DC6FC4"/>
    <w:rsid w:val="00DD06EC"/>
    <w:rsid w:val="00DD5B62"/>
    <w:rsid w:val="00DE3F54"/>
    <w:rsid w:val="00DE5156"/>
    <w:rsid w:val="00DE7768"/>
    <w:rsid w:val="00DF3E76"/>
    <w:rsid w:val="00E028B5"/>
    <w:rsid w:val="00E04BF4"/>
    <w:rsid w:val="00E1043A"/>
    <w:rsid w:val="00E23EBE"/>
    <w:rsid w:val="00E3371C"/>
    <w:rsid w:val="00E342B4"/>
    <w:rsid w:val="00E45F2E"/>
    <w:rsid w:val="00E528DC"/>
    <w:rsid w:val="00E530C4"/>
    <w:rsid w:val="00E63732"/>
    <w:rsid w:val="00E66ED0"/>
    <w:rsid w:val="00E6754C"/>
    <w:rsid w:val="00E74BC9"/>
    <w:rsid w:val="00E80AE1"/>
    <w:rsid w:val="00E96747"/>
    <w:rsid w:val="00E97DE1"/>
    <w:rsid w:val="00EA1C27"/>
    <w:rsid w:val="00EB072C"/>
    <w:rsid w:val="00EE0FCB"/>
    <w:rsid w:val="00EF5895"/>
    <w:rsid w:val="00EF64EE"/>
    <w:rsid w:val="00F02824"/>
    <w:rsid w:val="00F214BE"/>
    <w:rsid w:val="00F2423D"/>
    <w:rsid w:val="00F3574B"/>
    <w:rsid w:val="00F403DA"/>
    <w:rsid w:val="00F45B33"/>
    <w:rsid w:val="00F471BC"/>
    <w:rsid w:val="00F47847"/>
    <w:rsid w:val="00F5243B"/>
    <w:rsid w:val="00F60497"/>
    <w:rsid w:val="00F7200F"/>
    <w:rsid w:val="00F829FE"/>
    <w:rsid w:val="00F90EA6"/>
    <w:rsid w:val="00F93534"/>
    <w:rsid w:val="00F95974"/>
    <w:rsid w:val="00FC0573"/>
    <w:rsid w:val="00FC488B"/>
    <w:rsid w:val="00FE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A04B"/>
  <w15:chartTrackingRefBased/>
  <w15:docId w15:val="{F7FDC666-13A7-48BD-99E2-4B416865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28"/>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28"/>
    <w:rPr>
      <w:rFonts w:ascii="Times New Roman" w:eastAsia="Calibri" w:hAnsi="Times New Roman" w:cs="Times New Roman"/>
      <w:sz w:val="24"/>
    </w:rPr>
  </w:style>
  <w:style w:type="paragraph" w:styleId="Header">
    <w:name w:val="header"/>
    <w:basedOn w:val="Normal"/>
    <w:link w:val="HeaderChar"/>
    <w:uiPriority w:val="99"/>
    <w:unhideWhenUsed/>
    <w:rsid w:val="007D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8E"/>
    <w:rPr>
      <w:rFonts w:ascii="Times New Roman" w:eastAsia="Calibri" w:hAnsi="Times New Roman" w:cs="Times New Roman"/>
      <w:sz w:val="24"/>
    </w:rPr>
  </w:style>
  <w:style w:type="character" w:styleId="Hyperlink">
    <w:name w:val="Hyperlink"/>
    <w:basedOn w:val="DefaultParagraphFont"/>
    <w:uiPriority w:val="99"/>
    <w:unhideWhenUsed/>
    <w:rsid w:val="005D6333"/>
    <w:rPr>
      <w:color w:val="0563C1" w:themeColor="hyperlink"/>
      <w:u w:val="single"/>
    </w:rPr>
  </w:style>
  <w:style w:type="character" w:styleId="UnresolvedMention">
    <w:name w:val="Unresolved Mention"/>
    <w:basedOn w:val="DefaultParagraphFont"/>
    <w:uiPriority w:val="99"/>
    <w:semiHidden/>
    <w:unhideWhenUsed/>
    <w:rsid w:val="005D6333"/>
    <w:rPr>
      <w:color w:val="605E5C"/>
      <w:shd w:val="clear" w:color="auto" w:fill="E1DFDD"/>
    </w:rPr>
  </w:style>
  <w:style w:type="paragraph" w:customStyle="1" w:styleId="Default">
    <w:name w:val="Default"/>
    <w:rsid w:val="0070311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03117"/>
    <w:pPr>
      <w:ind w:left="720"/>
      <w:contextualSpacing/>
    </w:pPr>
  </w:style>
  <w:style w:type="paragraph" w:styleId="Revision">
    <w:name w:val="Revision"/>
    <w:hidden/>
    <w:uiPriority w:val="99"/>
    <w:semiHidden/>
    <w:rsid w:val="0025443F"/>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h.Burgher@dot.state.fl.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826palmett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511.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Burgher, Tish</dc:creator>
  <cp:keywords/>
  <dc:description/>
  <cp:lastModifiedBy>Burgher, Tish</cp:lastModifiedBy>
  <cp:revision>2</cp:revision>
  <dcterms:created xsi:type="dcterms:W3CDTF">2023-01-27T18:00:00Z</dcterms:created>
  <dcterms:modified xsi:type="dcterms:W3CDTF">2023-01-27T18:00:00Z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9690078ab12d5465948239bb50eede378b614fa6585b936c28aaad6030a70bba</vt:lpwstr>
  </property>
</Properties>
</file>